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957" w:type="dxa"/>
        <w:tblLook w:val="04A0" w:firstRow="1" w:lastRow="0" w:firstColumn="1" w:lastColumn="0" w:noHBand="0" w:noVBand="1"/>
      </w:tblPr>
      <w:tblGrid>
        <w:gridCol w:w="1844"/>
        <w:gridCol w:w="2835"/>
        <w:gridCol w:w="1450"/>
        <w:gridCol w:w="3828"/>
      </w:tblGrid>
      <w:tr w:rsidR="00C167D5" w:rsidRPr="00AF6106" w:rsidTr="00602CED">
        <w:trPr>
          <w:trHeight w:val="1052"/>
        </w:trPr>
        <w:tc>
          <w:tcPr>
            <w:tcW w:w="1844" w:type="dxa"/>
            <w:tcBorders>
              <w:top w:val="nil"/>
              <w:left w:val="nil"/>
              <w:right w:val="nil"/>
            </w:tcBorders>
          </w:tcPr>
          <w:p w:rsidR="00C167D5" w:rsidRPr="000B5C60" w:rsidRDefault="00C167D5" w:rsidP="00602CED">
            <w:pPr>
              <w:ind w:hanging="108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1021080" cy="731520"/>
                  <wp:effectExtent l="19050" t="0" r="762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1021080" cy="731520"/>
                  <wp:effectExtent l="19050" t="0" r="762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right w:val="nil"/>
            </w:tcBorders>
          </w:tcPr>
          <w:p w:rsidR="00C167D5" w:rsidRPr="000B5C60" w:rsidRDefault="00C167D5" w:rsidP="00602CED">
            <w:pPr>
              <w:jc w:val="center"/>
              <w:rPr>
                <w:rFonts w:ascii="Cambria" w:hAnsi="Cambria"/>
              </w:rPr>
            </w:pPr>
            <w:r w:rsidRPr="000B5C60">
              <w:rPr>
                <w:rFonts w:ascii="Cambria" w:hAnsi="Cambria"/>
              </w:rPr>
              <w:t>Отдел образования администрации Болховского района</w:t>
            </w:r>
          </w:p>
          <w:p w:rsidR="00C167D5" w:rsidRPr="000B5C60" w:rsidRDefault="00C167D5" w:rsidP="00602CED">
            <w:pPr>
              <w:jc w:val="center"/>
              <w:rPr>
                <w:rFonts w:ascii="Cambria" w:hAnsi="Cambria"/>
              </w:rPr>
            </w:pPr>
            <w:r w:rsidRPr="000B5C60">
              <w:rPr>
                <w:rFonts w:ascii="Cambria" w:hAnsi="Cambria"/>
              </w:rPr>
              <w:t>муниципальное бюджетное общеобразовательное учреждение</w:t>
            </w:r>
          </w:p>
          <w:p w:rsidR="00C167D5" w:rsidRPr="000B5C60" w:rsidRDefault="00C167D5" w:rsidP="00602CED">
            <w:pPr>
              <w:jc w:val="center"/>
              <w:rPr>
                <w:rFonts w:ascii="Cambria" w:hAnsi="Cambria"/>
              </w:rPr>
            </w:pPr>
            <w:r w:rsidRPr="000B5C60">
              <w:rPr>
                <w:rFonts w:ascii="Cambria" w:hAnsi="Cambria"/>
              </w:rPr>
              <w:t>«Гнездиловская средняя общеобразовательная школа»</w:t>
            </w:r>
          </w:p>
          <w:p w:rsidR="00C167D5" w:rsidRPr="000B5C60" w:rsidRDefault="00C167D5" w:rsidP="00602CED">
            <w:pPr>
              <w:jc w:val="center"/>
              <w:rPr>
                <w:rFonts w:ascii="Cambria" w:hAnsi="Cambria"/>
              </w:rPr>
            </w:pPr>
            <w:r w:rsidRPr="000B5C60">
              <w:rPr>
                <w:rFonts w:ascii="Cambria" w:hAnsi="Cambria"/>
              </w:rPr>
              <w:t>(МБОУ «Гнездиловская СОШ»)</w:t>
            </w:r>
          </w:p>
        </w:tc>
      </w:tr>
      <w:tr w:rsidR="00C167D5" w:rsidRPr="00AF6106" w:rsidTr="00602CED">
        <w:tc>
          <w:tcPr>
            <w:tcW w:w="4679" w:type="dxa"/>
            <w:gridSpan w:val="2"/>
            <w:tcBorders>
              <w:left w:val="nil"/>
              <w:bottom w:val="nil"/>
              <w:right w:val="nil"/>
            </w:tcBorders>
          </w:tcPr>
          <w:p w:rsidR="00C167D5" w:rsidRPr="000B5C60" w:rsidRDefault="00C167D5" w:rsidP="00602CED">
            <w:pPr>
              <w:jc w:val="both"/>
              <w:rPr>
                <w:rFonts w:ascii="Cambria" w:hAnsi="Cambria" w:cs="Calibri"/>
              </w:rPr>
            </w:pPr>
            <w:proofErr w:type="gramStart"/>
            <w:r w:rsidRPr="000B5C60">
              <w:rPr>
                <w:rFonts w:ascii="Cambria" w:hAnsi="Cambria" w:cs="Calibri"/>
              </w:rPr>
              <w:t>303161,  Орловская</w:t>
            </w:r>
            <w:proofErr w:type="gramEnd"/>
            <w:r w:rsidRPr="000B5C60">
              <w:rPr>
                <w:rFonts w:ascii="Cambria" w:hAnsi="Cambria" w:cs="Calibri"/>
              </w:rPr>
              <w:t xml:space="preserve"> область, Болховский район, с. Гнездилово, ул. Молодёжная, д.2</w:t>
            </w:r>
          </w:p>
          <w:p w:rsidR="00C167D5" w:rsidRPr="000B5C60" w:rsidRDefault="00C167D5" w:rsidP="00602CED">
            <w:pPr>
              <w:rPr>
                <w:rFonts w:ascii="Cambria" w:hAnsi="Cambria" w:cs="Times New Roman CYR"/>
                <w:sz w:val="18"/>
                <w:szCs w:val="18"/>
              </w:rPr>
            </w:pPr>
            <w:r w:rsidRPr="000B5C60">
              <w:rPr>
                <w:rFonts w:ascii="Cambria" w:hAnsi="Cambria"/>
                <w:sz w:val="18"/>
                <w:szCs w:val="18"/>
              </w:rPr>
              <w:t>ИНН/КПП:</w:t>
            </w:r>
            <w:r w:rsidRPr="000B5C60">
              <w:rPr>
                <w:rFonts w:ascii="Cambria" w:hAnsi="Cambria" w:cs="Times New Roman CYR"/>
                <w:sz w:val="18"/>
                <w:szCs w:val="18"/>
              </w:rPr>
              <w:t>5704004160/570401001, ОКГУ 49007</w:t>
            </w:r>
          </w:p>
          <w:p w:rsidR="00C167D5" w:rsidRPr="000B5C60" w:rsidRDefault="00C167D5" w:rsidP="00602CED">
            <w:r w:rsidRPr="000B5C60">
              <w:rPr>
                <w:rFonts w:ascii="Cambria" w:hAnsi="Cambria" w:cs="Times New Roman CYR"/>
                <w:sz w:val="18"/>
                <w:szCs w:val="18"/>
              </w:rPr>
              <w:t>ОГРН 1025702658640, ОКПО 41693370</w:t>
            </w: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</w:tcPr>
          <w:p w:rsidR="00C167D5" w:rsidRPr="000B5C60" w:rsidRDefault="00C167D5" w:rsidP="00602CED"/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C167D5" w:rsidRPr="000B5C60" w:rsidRDefault="00C167D5" w:rsidP="00602CED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hAnsi="Cambria" w:cs="Times New Roman CYR"/>
                <w:lang w:val="en-US"/>
              </w:rPr>
            </w:pPr>
            <w:r w:rsidRPr="000B5C60">
              <w:rPr>
                <w:rFonts w:ascii="Cambria" w:hAnsi="Cambria" w:cs="Times New Roman CYR"/>
              </w:rPr>
              <w:t>Тел</w:t>
            </w:r>
            <w:r w:rsidRPr="000B5C60">
              <w:rPr>
                <w:rFonts w:ascii="Cambria" w:hAnsi="Cambria" w:cs="Times New Roman CYR"/>
                <w:lang w:val="en-US"/>
              </w:rPr>
              <w:t>. 8-48640-25448</w:t>
            </w:r>
          </w:p>
          <w:p w:rsidR="00C167D5" w:rsidRDefault="00C167D5" w:rsidP="00602CED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hAnsi="Cambria" w:cs="Times New Roman CYR"/>
                <w:lang w:val="en-US"/>
              </w:rPr>
            </w:pPr>
            <w:r w:rsidRPr="000B5C60">
              <w:rPr>
                <w:rFonts w:ascii="Cambria" w:hAnsi="Cambria" w:cs="Times New Roman CYR"/>
                <w:lang w:val="en-US"/>
              </w:rPr>
              <w:t xml:space="preserve">e-mail: </w:t>
            </w:r>
            <w:hyperlink r:id="rId6" w:history="1">
              <w:r w:rsidRPr="00220F2C">
                <w:rPr>
                  <w:rStyle w:val="a3"/>
                  <w:rFonts w:ascii="Cambria" w:hAnsi="Cambria" w:cs="Times New Roman CYR"/>
                  <w:lang w:val="en-US"/>
                </w:rPr>
                <w:t>oo_bol_gsosh@orel-region.ru</w:t>
              </w:r>
            </w:hyperlink>
          </w:p>
          <w:p w:rsidR="00C167D5" w:rsidRPr="00B354DE" w:rsidRDefault="00C167D5" w:rsidP="00602CED">
            <w:pPr>
              <w:tabs>
                <w:tab w:val="left" w:pos="2013"/>
              </w:tabs>
              <w:autoSpaceDE w:val="0"/>
              <w:autoSpaceDN w:val="0"/>
              <w:adjustRightInd w:val="0"/>
            </w:pPr>
            <w:r w:rsidRPr="000B5C60">
              <w:rPr>
                <w:rFonts w:ascii="Cambria" w:hAnsi="Cambria"/>
              </w:rPr>
              <w:t>сайт</w:t>
            </w:r>
            <w:r w:rsidRPr="00B354DE">
              <w:rPr>
                <w:rFonts w:ascii="Cambria" w:hAnsi="Cambria"/>
              </w:rPr>
              <w:t xml:space="preserve">: </w:t>
            </w:r>
            <w:hyperlink r:id="rId7" w:history="1">
              <w:r w:rsidRPr="00231968">
                <w:rPr>
                  <w:color w:val="0000FF"/>
                  <w:u w:val="single"/>
                  <w:lang w:val="en-US"/>
                </w:rPr>
                <w:t>http</w:t>
              </w:r>
              <w:r w:rsidRPr="00B354DE">
                <w:rPr>
                  <w:color w:val="0000FF"/>
                  <w:u w:val="single"/>
                </w:rPr>
                <w:t>://</w:t>
              </w:r>
              <w:proofErr w:type="spellStart"/>
              <w:r w:rsidRPr="00231968">
                <w:rPr>
                  <w:color w:val="0000FF"/>
                  <w:u w:val="single"/>
                  <w:lang w:val="en-US"/>
                </w:rPr>
                <w:t>gnezdilovo</w:t>
              </w:r>
              <w:proofErr w:type="spellEnd"/>
              <w:r w:rsidRPr="00B354DE">
                <w:rPr>
                  <w:color w:val="0000FF"/>
                  <w:u w:val="single"/>
                </w:rPr>
                <w:t>-</w:t>
              </w:r>
              <w:proofErr w:type="spellStart"/>
              <w:r w:rsidRPr="00231968">
                <w:rPr>
                  <w:color w:val="0000FF"/>
                  <w:u w:val="single"/>
                  <w:lang w:val="en-US"/>
                </w:rPr>
                <w:t>sosh</w:t>
              </w:r>
              <w:proofErr w:type="spellEnd"/>
              <w:r w:rsidRPr="00B354DE">
                <w:rPr>
                  <w:color w:val="0000FF"/>
                  <w:u w:val="single"/>
                </w:rPr>
                <w:t>.</w:t>
              </w:r>
              <w:proofErr w:type="spellStart"/>
              <w:r w:rsidRPr="00231968">
                <w:rPr>
                  <w:color w:val="0000FF"/>
                  <w:u w:val="single"/>
                  <w:lang w:val="en-US"/>
                </w:rPr>
                <w:t>obr</w:t>
              </w:r>
              <w:proofErr w:type="spellEnd"/>
              <w:r w:rsidRPr="00B354DE">
                <w:rPr>
                  <w:color w:val="0000FF"/>
                  <w:u w:val="single"/>
                </w:rPr>
                <w:t>57.</w:t>
              </w:r>
              <w:proofErr w:type="spellStart"/>
              <w:r w:rsidRPr="00231968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354DE">
                <w:rPr>
                  <w:color w:val="0000FF"/>
                  <w:u w:val="single"/>
                </w:rPr>
                <w:t>/</w:t>
              </w:r>
            </w:hyperlink>
          </w:p>
          <w:p w:rsidR="00C167D5" w:rsidRPr="00B354DE" w:rsidRDefault="00C167D5" w:rsidP="00602CED">
            <w:pPr>
              <w:tabs>
                <w:tab w:val="left" w:pos="2013"/>
              </w:tabs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tbl>
      <w:tblPr>
        <w:tblStyle w:val="TableNormal"/>
        <w:tblW w:w="9923" w:type="dxa"/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4111"/>
      </w:tblGrid>
      <w:tr w:rsidR="00C167D5" w:rsidTr="00602CED">
        <w:trPr>
          <w:trHeight w:val="278"/>
        </w:trPr>
        <w:tc>
          <w:tcPr>
            <w:tcW w:w="4253" w:type="dxa"/>
          </w:tcPr>
          <w:p w:rsidR="00C167D5" w:rsidRPr="004A155C" w:rsidRDefault="00C167D5" w:rsidP="00602CED">
            <w:pPr>
              <w:pStyle w:val="TableParagraph"/>
              <w:spacing w:line="258" w:lineRule="exact"/>
              <w:ind w:left="107"/>
              <w:rPr>
                <w:rFonts w:ascii="Cambria" w:hAnsi="Cambria"/>
                <w:spacing w:val="-2"/>
              </w:rPr>
            </w:pPr>
          </w:p>
          <w:p w:rsidR="00C167D5" w:rsidRPr="0080494D" w:rsidRDefault="00C167D5" w:rsidP="00602CED">
            <w:pPr>
              <w:pStyle w:val="TableParagraph"/>
              <w:spacing w:line="258" w:lineRule="exact"/>
              <w:ind w:left="107"/>
              <w:rPr>
                <w:rFonts w:ascii="Cambria" w:hAnsi="Cambria"/>
              </w:rPr>
            </w:pPr>
            <w:r w:rsidRPr="0080494D">
              <w:rPr>
                <w:rFonts w:ascii="Cambria" w:hAnsi="Cambria"/>
                <w:spacing w:val="-2"/>
              </w:rPr>
              <w:t>ПРИНЯТО</w:t>
            </w:r>
          </w:p>
        </w:tc>
        <w:tc>
          <w:tcPr>
            <w:tcW w:w="1559" w:type="dxa"/>
          </w:tcPr>
          <w:p w:rsidR="00C167D5" w:rsidRPr="0080494D" w:rsidRDefault="00C167D5" w:rsidP="00602CED">
            <w:pPr>
              <w:pStyle w:val="TableParagraph"/>
              <w:spacing w:line="258" w:lineRule="exact"/>
              <w:ind w:left="73" w:right="60"/>
              <w:jc w:val="center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167D5" w:rsidRPr="0080494D" w:rsidRDefault="00C167D5" w:rsidP="00602CED">
            <w:pPr>
              <w:pStyle w:val="TableParagraph"/>
              <w:spacing w:line="258" w:lineRule="exact"/>
              <w:jc w:val="center"/>
              <w:rPr>
                <w:rFonts w:ascii="Cambria" w:hAnsi="Cambria"/>
              </w:rPr>
            </w:pPr>
            <w:r w:rsidRPr="0080494D">
              <w:rPr>
                <w:rFonts w:ascii="Cambria" w:hAnsi="Cambria"/>
                <w:spacing w:val="-2"/>
              </w:rPr>
              <w:t>УТВЕРЖДЕНО</w:t>
            </w:r>
          </w:p>
        </w:tc>
      </w:tr>
      <w:tr w:rsidR="00C167D5" w:rsidRPr="00AF6106" w:rsidTr="00602CED">
        <w:trPr>
          <w:trHeight w:val="551"/>
        </w:trPr>
        <w:tc>
          <w:tcPr>
            <w:tcW w:w="4253" w:type="dxa"/>
          </w:tcPr>
          <w:p w:rsidR="00C167D5" w:rsidRPr="0080494D" w:rsidRDefault="00C167D5" w:rsidP="00602CED">
            <w:pPr>
              <w:pStyle w:val="TableParagraph"/>
              <w:spacing w:line="268" w:lineRule="exact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 п</w:t>
            </w:r>
            <w:r w:rsidRPr="0080494D">
              <w:rPr>
                <w:rFonts w:ascii="Cambria" w:hAnsi="Cambria"/>
              </w:rPr>
              <w:t>едаг</w:t>
            </w:r>
            <w:r>
              <w:rPr>
                <w:rFonts w:ascii="Cambria" w:hAnsi="Cambria"/>
              </w:rPr>
              <w:t>огическо</w:t>
            </w:r>
            <w:r w:rsidRPr="0080494D">
              <w:rPr>
                <w:rFonts w:ascii="Cambria" w:hAnsi="Cambria"/>
              </w:rPr>
              <w:t xml:space="preserve">м </w:t>
            </w:r>
            <w:r w:rsidRPr="0080494D">
              <w:rPr>
                <w:rFonts w:ascii="Cambria" w:hAnsi="Cambria"/>
                <w:spacing w:val="-2"/>
              </w:rPr>
              <w:t>совет</w:t>
            </w:r>
            <w:r>
              <w:rPr>
                <w:rFonts w:ascii="Cambria" w:hAnsi="Cambria"/>
                <w:spacing w:val="-2"/>
              </w:rPr>
              <w:t>е</w:t>
            </w:r>
          </w:p>
          <w:p w:rsidR="00C167D5" w:rsidRPr="0080494D" w:rsidRDefault="00C167D5" w:rsidP="00602CED">
            <w:pPr>
              <w:pStyle w:val="TableParagraph"/>
              <w:spacing w:line="264" w:lineRule="exact"/>
              <w:ind w:left="107"/>
              <w:rPr>
                <w:rFonts w:ascii="Cambria" w:hAnsi="Cambria"/>
              </w:rPr>
            </w:pPr>
            <w:r w:rsidRPr="0080494D">
              <w:rPr>
                <w:rFonts w:ascii="Cambria" w:hAnsi="Cambria"/>
              </w:rPr>
              <w:t>МБОУ «Гнездиловская СОШ»</w:t>
            </w:r>
          </w:p>
        </w:tc>
        <w:tc>
          <w:tcPr>
            <w:tcW w:w="1559" w:type="dxa"/>
          </w:tcPr>
          <w:p w:rsidR="00C167D5" w:rsidRPr="0080494D" w:rsidRDefault="00C167D5" w:rsidP="00602CED">
            <w:pPr>
              <w:pStyle w:val="TableParagraph"/>
              <w:spacing w:line="264" w:lineRule="exact"/>
              <w:ind w:left="73"/>
              <w:jc w:val="center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167D5" w:rsidRPr="0080494D" w:rsidRDefault="00C167D5" w:rsidP="00602CED">
            <w:pPr>
              <w:pStyle w:val="TableParagraph"/>
              <w:spacing w:line="268" w:lineRule="exact"/>
              <w:ind w:left="0" w:right="93"/>
              <w:rPr>
                <w:rFonts w:ascii="Cambria" w:hAnsi="Cambria"/>
              </w:rPr>
            </w:pPr>
            <w:r w:rsidRPr="0080494D">
              <w:rPr>
                <w:rFonts w:ascii="Cambria" w:hAnsi="Cambria"/>
                <w:spacing w:val="-2"/>
              </w:rPr>
              <w:t>Приказом ди</w:t>
            </w:r>
            <w:r>
              <w:rPr>
                <w:rFonts w:ascii="Cambria" w:hAnsi="Cambria"/>
                <w:spacing w:val="-2"/>
              </w:rPr>
              <w:t>ректора МБОУ «Гнездиловская СОШ»</w:t>
            </w:r>
          </w:p>
        </w:tc>
      </w:tr>
      <w:tr w:rsidR="00C167D5" w:rsidRPr="00591391" w:rsidTr="00602CED">
        <w:trPr>
          <w:trHeight w:val="275"/>
        </w:trPr>
        <w:tc>
          <w:tcPr>
            <w:tcW w:w="4253" w:type="dxa"/>
          </w:tcPr>
          <w:p w:rsidR="00C167D5" w:rsidRPr="004A155C" w:rsidRDefault="004A155C" w:rsidP="00602CED">
            <w:pPr>
              <w:pStyle w:val="TableParagraph"/>
              <w:spacing w:line="256" w:lineRule="exact"/>
              <w:ind w:left="107"/>
              <w:rPr>
                <w:rFonts w:ascii="Cambria" w:hAnsi="Cambria"/>
                <w:spacing w:val="-2"/>
              </w:rPr>
            </w:pPr>
            <w:r w:rsidRPr="004A155C">
              <w:rPr>
                <w:rFonts w:ascii="Cambria" w:hAnsi="Cambria"/>
              </w:rPr>
              <w:t>(протокол№2от 16. 04</w:t>
            </w:r>
            <w:r w:rsidR="00C167D5" w:rsidRPr="004A155C">
              <w:rPr>
                <w:rFonts w:ascii="Cambria" w:hAnsi="Cambria"/>
              </w:rPr>
              <w:t xml:space="preserve">. </w:t>
            </w:r>
            <w:r w:rsidRPr="004A155C">
              <w:rPr>
                <w:rFonts w:ascii="Cambria" w:hAnsi="Cambria"/>
                <w:spacing w:val="-2"/>
              </w:rPr>
              <w:t>2026</w:t>
            </w:r>
            <w:r w:rsidR="00C167D5" w:rsidRPr="004A155C">
              <w:rPr>
                <w:rFonts w:ascii="Cambria" w:hAnsi="Cambria"/>
                <w:spacing w:val="-2"/>
              </w:rPr>
              <w:t>г.)</w:t>
            </w:r>
          </w:p>
        </w:tc>
        <w:tc>
          <w:tcPr>
            <w:tcW w:w="1559" w:type="dxa"/>
          </w:tcPr>
          <w:p w:rsidR="00C167D5" w:rsidRPr="00BA3750" w:rsidRDefault="00C167D5" w:rsidP="00602CED">
            <w:pPr>
              <w:pStyle w:val="TableParagraph"/>
              <w:spacing w:line="256" w:lineRule="exact"/>
              <w:ind w:left="1788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:rsidR="00C167D5" w:rsidRDefault="00C167D5" w:rsidP="00602CED">
            <w:pPr>
              <w:pStyle w:val="TableParagraph"/>
              <w:spacing w:line="256" w:lineRule="exact"/>
              <w:rPr>
                <w:rFonts w:ascii="Cambria" w:hAnsi="Cambria"/>
                <w:spacing w:val="-2"/>
              </w:rPr>
            </w:pPr>
            <w:r>
              <w:rPr>
                <w:rFonts w:ascii="Cambria" w:hAnsi="Cambria"/>
              </w:rPr>
              <w:t>№ 47</w:t>
            </w:r>
            <w:r w:rsidRPr="00BA3750">
              <w:rPr>
                <w:rFonts w:ascii="Cambria" w:hAnsi="Cambria"/>
              </w:rPr>
              <w:t xml:space="preserve"> –ОД  от</w:t>
            </w:r>
            <w:r>
              <w:rPr>
                <w:rFonts w:ascii="Cambria" w:hAnsi="Cambria"/>
              </w:rPr>
              <w:t xml:space="preserve"> 17</w:t>
            </w:r>
            <w:r w:rsidRPr="00BA3750">
              <w:rPr>
                <w:rFonts w:ascii="Cambria" w:hAnsi="Cambria"/>
              </w:rPr>
              <w:t>. 0</w:t>
            </w:r>
            <w:r>
              <w:rPr>
                <w:rFonts w:ascii="Cambria" w:hAnsi="Cambria"/>
              </w:rPr>
              <w:t>4</w:t>
            </w:r>
            <w:r w:rsidRPr="00BA3750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  <w:spacing w:val="-2"/>
              </w:rPr>
              <w:t>2026</w:t>
            </w:r>
            <w:r w:rsidRPr="00BA3750">
              <w:rPr>
                <w:rFonts w:ascii="Cambria" w:hAnsi="Cambria"/>
                <w:spacing w:val="-2"/>
              </w:rPr>
              <w:t>г</w:t>
            </w:r>
          </w:p>
          <w:p w:rsidR="00C167D5" w:rsidRPr="00BA3750" w:rsidRDefault="00C167D5" w:rsidP="00602CED">
            <w:pPr>
              <w:pStyle w:val="TableParagraph"/>
              <w:spacing w:line="256" w:lineRule="exact"/>
              <w:rPr>
                <w:rFonts w:ascii="Cambria" w:hAnsi="Cambria"/>
              </w:rPr>
            </w:pPr>
          </w:p>
        </w:tc>
      </w:tr>
    </w:tbl>
    <w:p w:rsidR="00C167D5" w:rsidRPr="0062715B" w:rsidRDefault="00C167D5" w:rsidP="00C167D5">
      <w:pPr>
        <w:spacing w:before="0" w:beforeAutospacing="0" w:after="0" w:afterAutospacing="0"/>
        <w:jc w:val="both"/>
        <w:rPr>
          <w:rFonts w:asciiTheme="majorHAnsi" w:hAnsiTheme="majorHAnsi" w:cs="Times New Roman"/>
          <w:color w:val="000000"/>
          <w:sz w:val="24"/>
          <w:szCs w:val="24"/>
          <w:lang w:val="ru-RU"/>
        </w:rPr>
      </w:pPr>
    </w:p>
    <w:p w:rsidR="0024786E" w:rsidRPr="00C167D5" w:rsidRDefault="00D80ADC">
      <w:pPr>
        <w:jc w:val="center"/>
        <w:rPr>
          <w:rFonts w:ascii="Cambria" w:hAnsi="Cambria" w:cs="Times New Roman"/>
          <w:color w:val="000000"/>
          <w:sz w:val="32"/>
          <w:szCs w:val="32"/>
          <w:lang w:val="ru-RU"/>
        </w:rPr>
      </w:pPr>
      <w:r w:rsidRPr="00C167D5">
        <w:rPr>
          <w:rFonts w:ascii="Cambria" w:hAnsi="Cambria" w:cs="Times New Roman"/>
          <w:bCs/>
          <w:color w:val="000000"/>
          <w:sz w:val="32"/>
          <w:szCs w:val="32"/>
          <w:lang w:val="ru-RU"/>
        </w:rPr>
        <w:t>Правила</w:t>
      </w:r>
      <w:r w:rsidRPr="00C167D5">
        <w:rPr>
          <w:rFonts w:ascii="Cambria" w:hAnsi="Cambria"/>
          <w:sz w:val="32"/>
          <w:szCs w:val="32"/>
          <w:lang w:val="ru-RU"/>
        </w:rPr>
        <w:br/>
      </w:r>
      <w:r w:rsidRPr="00C167D5">
        <w:rPr>
          <w:rFonts w:ascii="Cambria" w:hAnsi="Cambria" w:cs="Times New Roman"/>
          <w:bCs/>
          <w:color w:val="000000"/>
          <w:sz w:val="32"/>
          <w:szCs w:val="32"/>
          <w:lang w:val="ru-RU"/>
        </w:rPr>
        <w:t>приема на</w:t>
      </w:r>
      <w:r w:rsidRPr="00C167D5">
        <w:rPr>
          <w:rFonts w:ascii="Cambria" w:hAnsi="Cambria" w:cs="Times New Roman"/>
          <w:bCs/>
          <w:color w:val="000000"/>
          <w:sz w:val="32"/>
          <w:szCs w:val="32"/>
        </w:rPr>
        <w:t> </w:t>
      </w:r>
      <w:r w:rsidRPr="00C167D5">
        <w:rPr>
          <w:rFonts w:ascii="Cambria" w:hAnsi="Cambria" w:cs="Times New Roman"/>
          <w:bCs/>
          <w:color w:val="000000"/>
          <w:sz w:val="32"/>
          <w:szCs w:val="32"/>
          <w:lang w:val="ru-RU"/>
        </w:rPr>
        <w:t>обучение в</w:t>
      </w:r>
      <w:r w:rsidRPr="00C167D5">
        <w:rPr>
          <w:rFonts w:ascii="Cambria" w:hAnsi="Cambria" w:cs="Times New Roman"/>
          <w:bCs/>
          <w:color w:val="000000"/>
          <w:sz w:val="32"/>
          <w:szCs w:val="32"/>
        </w:rPr>
        <w:t> </w:t>
      </w:r>
      <w:r w:rsidR="00C167D5">
        <w:rPr>
          <w:rFonts w:ascii="Cambria" w:hAnsi="Cambria" w:cs="Times New Roman"/>
          <w:bCs/>
          <w:color w:val="000000"/>
          <w:sz w:val="32"/>
          <w:szCs w:val="32"/>
          <w:lang w:val="ru-RU"/>
        </w:rPr>
        <w:t>МБОУ «Гнездиловская СОШ»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1.1. Настоящие Правила приема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="00B57A9C">
        <w:rPr>
          <w:rFonts w:ascii="Cambria" w:hAnsi="Cambria" w:cs="Times New Roman"/>
          <w:color w:val="000000"/>
          <w:sz w:val="24"/>
          <w:szCs w:val="24"/>
          <w:lang w:val="ru-RU"/>
        </w:rPr>
        <w:t>МБОУ  «Гнездиловская СОШ»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правила) разработаны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Федеральным законом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29.12.2012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273-ФЗ «Об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02.09.2020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458 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Порядок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школу), Порядком организации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22.03.2021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115, Порядком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среднего общего образования,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 06.04.2023 № 240,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="00B57A9C">
        <w:rPr>
          <w:rFonts w:ascii="Cambria" w:hAnsi="Cambria" w:cs="Times New Roman"/>
          <w:color w:val="000000"/>
          <w:sz w:val="24"/>
          <w:szCs w:val="24"/>
          <w:lang w:val="ru-RU"/>
        </w:rPr>
        <w:t>уставом МБОУ  «Гнездиловская СОШ»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школа).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 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ребенок, дети)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1.3. Прием иностранных граждан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лиц без гражданства,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том числе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числа соотечественников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рубежом,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международными договорами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РФ, законодательством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настоящими правилами.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2.1. Прием заявлений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внеочередной или первоочередной прием, право преимущественного приема, детей, проживающих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апреля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завершается 30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июня текущего года.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2.2. Прием заявлений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первый класс для детей,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проживающих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июля текущего года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5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сентября текущего года.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2.1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правил, прием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первый класс детей,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проживающих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июля текущего года.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2.3. Прием заявлений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ведется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2.4. Прием заявлений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сентября текущего года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марта следующего года.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2.5.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 назначаются работники,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ответственные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 документов, утверждается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график приема заявлений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2.6.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информационном стенде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школе,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официальном сайте школы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24786E" w:rsidRPr="00C167D5" w:rsidRDefault="00D80ADC" w:rsidP="00B57A9C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количестве мест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первых классах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10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календарных дней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момента издания распорядительного акт</w:t>
      </w:r>
      <w:r w:rsidR="00AF6106">
        <w:rPr>
          <w:rFonts w:ascii="Cambria" w:hAnsi="Cambria" w:cs="Times New Roman"/>
          <w:color w:val="000000"/>
          <w:sz w:val="24"/>
          <w:szCs w:val="24"/>
          <w:lang w:val="ru-RU"/>
        </w:rPr>
        <w:t>а Управления образования</w:t>
      </w:r>
      <w:bookmarkStart w:id="0" w:name="_GoBack"/>
      <w:bookmarkEnd w:id="0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24786E" w:rsidRPr="00C167D5" w:rsidRDefault="00D80ADC" w:rsidP="00B57A9C">
      <w:pPr>
        <w:numPr>
          <w:ilvl w:val="0"/>
          <w:numId w:val="7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сведения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проживающих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закрепленной территории,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5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июля.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размещается: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распорядительный акт о закрепленной территории — не позднее 10 календарных дней с момента его издания;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образец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форма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образец 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заполнения;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форма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образец ее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заполнения;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направлениях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—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чем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15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календарных дней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адресах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телефонах органов </w:t>
      </w:r>
      <w:r w:rsidR="00B57A9C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управлением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образованием, в том числе являющихся учредителем школы;</w:t>
      </w:r>
    </w:p>
    <w:p w:rsidR="0024786E" w:rsidRPr="00C167D5" w:rsidRDefault="00D80ADC" w:rsidP="00B57A9C">
      <w:pPr>
        <w:numPr>
          <w:ilvl w:val="0"/>
          <w:numId w:val="8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дополнительная информация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текущему приему.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мнения ребенка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2.8. Зачисление детей в школу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3. Прием на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3.1. Прием детей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среднего общего образования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3.2.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лиц,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среднего общего образования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 (классы)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обучения, а также за исключением лиц, не выполнивших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условия, установленные частью 2.1 статьи 78 Федерального закона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3.3. Прием детей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3.4. Поступающие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зависимости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3.6.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второй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форме семейного образования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самообразования,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ликвидировавшие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школе,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принимаются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документам, перечисленным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разделе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24786E" w:rsidRPr="00C167D5" w:rsidRDefault="00F72880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4.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Порядок зачисления на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основным</w:t>
      </w:r>
      <w:r w:rsidR="00D80ADC" w:rsidRPr="00C167D5">
        <w:rPr>
          <w:rFonts w:ascii="Cambria" w:hAnsi="Cambria"/>
          <w:sz w:val="24"/>
          <w:szCs w:val="24"/>
          <w:lang w:val="ru-RU"/>
        </w:rPr>
        <w:br/>
      </w:r>
      <w:r w:rsidR="00D80ADC"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4.1. Прием детей осуществляется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4.2. Образец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содержит сведения, указанные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Порядка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4.3. Образец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размещается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информационном стенде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официальном сайте школы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сети Интернет.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ые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26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Порядка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ые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4.6. Заявление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документы для приема, указанные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4.4. подаются одним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следующих способов:</w:t>
      </w:r>
    </w:p>
    <w:p w:rsidR="0024786E" w:rsidRPr="00C167D5" w:rsidRDefault="00D80ADC" w:rsidP="00F72880">
      <w:pPr>
        <w:numPr>
          <w:ilvl w:val="0"/>
          <w:numId w:val="9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24786E" w:rsidRPr="00C167D5" w:rsidRDefault="00D80ADC" w:rsidP="00F72880">
      <w:pPr>
        <w:numPr>
          <w:ilvl w:val="0"/>
          <w:numId w:val="9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24786E" w:rsidRPr="00C167D5" w:rsidRDefault="00D80ADC" w:rsidP="00F72880">
      <w:pPr>
        <w:numPr>
          <w:ilvl w:val="0"/>
          <w:numId w:val="9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24786E" w:rsidRPr="00C167D5" w:rsidRDefault="00D80ADC" w:rsidP="00F72880">
      <w:pPr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лично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</w:rPr>
        <w:t xml:space="preserve"> в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школу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</w:rPr>
        <w:t>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заявлении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приеме,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организации.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4.7.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Форма заявления утверждается директором школы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содержит сведения, указанные в пункте 24 Порядка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4.8. Для зачисления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24786E" w:rsidRPr="00C167D5" w:rsidRDefault="00D80ADC" w:rsidP="00F72880">
      <w:pPr>
        <w:numPr>
          <w:ilvl w:val="0"/>
          <w:numId w:val="10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личное</w:t>
      </w:r>
      <w:proofErr w:type="spellEnd"/>
      <w:r w:rsidR="00F72880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дело</w:t>
      </w:r>
      <w:proofErr w:type="spellEnd"/>
      <w:r w:rsidR="00F72880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</w:rPr>
        <w:t>обучающегося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</w:rPr>
        <w:t>;</w:t>
      </w:r>
    </w:p>
    <w:p w:rsidR="0024786E" w:rsidRPr="00C167D5" w:rsidRDefault="00D80ADC" w:rsidP="00F72880">
      <w:pPr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школу, обязан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ознакомиться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наличие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 регистрационном номере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двух экземплярах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работника, ответственного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Один экземпляр акта подшивается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течение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10 календарных дней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 даты составления акта.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Отсутствие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является основанием для отказа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документами, указанными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пункте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4.12, фиксируется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заверяется личной подписью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После регистрации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)) ребенка или поступающим, поданных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) представителю(ям)) ребенка или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поступающему выдается документ, заверенный подписью работника школы, ответственного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заявлений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документов.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4.16. 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школу.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информационном стенде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итогах приема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4.17. Родитель(и) (законный(е) представитель(и)) ребенка или поступающий вправе ознакомиться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приказом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лично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любое время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4.18.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зачисленных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котором хранятся заявление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ями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на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программам среднего общего образования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5.1. Школа проводит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программам среднего общего образования в профильные классы (естественно-научный, гуманитарный, социально-экономический, технологический, универсальный,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агротехнологический).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переводе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профильное 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программам среднего общего образования организуется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случаях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которые предусмотрены постановлением администрации Энской области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13.04.2018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234-п.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официальном сайте школы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сети интернет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5.4. Индивидуальный отбор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профильном классе. Заявление подается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образовательную организацию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чем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рабочих дня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Порядка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5.5.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заявлению, указанному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26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Порядка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школу. Поступающие,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являющиеся иностранными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5.6. Дополнительно поступающие или их родители (законные представители) предъявляют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документы подтверждающие призовые места и награды в олимпиадах и конкурсах.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Не представление документов, указанных в пункте 5.6 правил не является основанием для отказа в приеме на обучение по основным общеобразовательным программам.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5.7. Индивидуальный отбор осуществляется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которой составляется рейтинг кандидатов. Рейтинг для индивидуального отбора составляется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гуманитарного профиля,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балльной системой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базовом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балльной системой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информатика»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базовом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балльной системой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информатика»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базовом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24786E" w:rsidRPr="00C167D5" w:rsidRDefault="00D80ADC" w:rsidP="00F72880">
      <w:pPr>
        <w:numPr>
          <w:ilvl w:val="0"/>
          <w:numId w:val="11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классы естественно-научного профиля,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балльной системой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информатика»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базовом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углубленном уровне,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итоговой отметке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аттестате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основном общем образовании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делятся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основе рейтинга формирует список кандидатов, набравших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наибольшее число баллов,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профильные классы.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5.9. При равном количестве баллов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24786E" w:rsidRPr="00C167D5" w:rsidRDefault="00D80ADC" w:rsidP="00F72880">
      <w:pPr>
        <w:numPr>
          <w:ilvl w:val="0"/>
          <w:numId w:val="12"/>
        </w:numPr>
        <w:spacing w:before="0" w:beforeAutospacing="0" w:after="0" w:afterAutospacing="0"/>
        <w:ind w:right="180"/>
        <w:contextualSpacing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первую очередь: победители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ые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конкретному профилю;</w:t>
      </w:r>
    </w:p>
    <w:p w:rsidR="0024786E" w:rsidRPr="00C167D5" w:rsidRDefault="00D80ADC" w:rsidP="00F72880">
      <w:pPr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вторую: очередь победители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международных конференций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ые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ам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конкретному профилю.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5.10.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комплектовании профильных классов в течение 5 рабочих дней после дня приема заявления о приеме на обучение и представленных документов. А при зачислении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5.11. Информация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сведения кандидатов, 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официальном сайте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зачислении.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5.12.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случае несогласия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чем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течение 2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профильных классах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случае приема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школу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 перевода обучающихся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классе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6. Прием на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Количество мест для обучения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счет средств физических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 (или) юридических лиц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договорам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позднее чем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30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календарных дней до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6.2.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соответствии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места проживания.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6.3.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уровню образования, если иное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6.4.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6.5. Прием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случае приема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договорам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6.6. Для зачисления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Совершеннолетние заявители,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являющиеся гражданами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пребывание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России.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6.7. Для зачисления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являющихся гражданами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правил,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6.9. Для зачисления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медицинского учреждения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заявлении.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6.10. Ознакомление поступающих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уставом школы, лицензией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6.11. Прием заявлений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обучение, их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регистрация осуществляются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4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правил.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6.12. Зачисление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за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обучение по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договорам об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b/>
          <w:bCs/>
          <w:color w:val="000000"/>
          <w:sz w:val="24"/>
          <w:szCs w:val="24"/>
          <w:lang w:val="ru-RU"/>
        </w:rPr>
        <w:t>7. Особенности приема иностранных граждан и лиц без гражданства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7.1.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Иностранные граждане и лица без гражданства (далее –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>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для освоения указанных образовательных программ.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Порядком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7.3.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7.4. Школа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 течение 5 рабочих дней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проводит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возвращает заявление без его рассмотрения способом аналогичным тому, которым получила заявление и документы от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родителей (законных представителей) ребенка–иностранного гражданина или поступающего–иностранного гражданина.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тестирование).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Положения вышеуказанного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 от 06.04.2023 №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240.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Информация о направлении на тестирование направляется по адресу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электронной почты или почтовому адресу,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lastRenderedPageBreak/>
        <w:t xml:space="preserve">Представление при приеме на обучение по образовательным программам среднего общего образования в дополнение к комплекту документов, предусмотренных пунктами 26(1) и 26(2) Порядка приема в школу, полученного иностранным гражданином или лицом без гражданства, успешно прошедшим государственную итоговую аттестацию по образовательным программам основного общего образования, аттестата об основном общем образовании, образец которого установлен </w:t>
      </w:r>
      <w:proofErr w:type="spellStart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 xml:space="preserve"> России, приравнивается к представлению информации об успешном прохождении им тестирования. Направление иностранного гражданина или лица без гражданства в тестирующую организацию в этом случае не осуществляется.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7.7. Школа получает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результаты тестирования от тестирующей организации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электронной почты или почтовому адресу, указанному в заявлении о приеме на обучение, и в личный кабинет ЕПГУ (при наличии) в течение 7 календарных дней.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7.8.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24786E" w:rsidRPr="00C167D5" w:rsidRDefault="00D80ADC" w:rsidP="00C167D5">
      <w:pPr>
        <w:spacing w:before="0" w:beforeAutospacing="0" w:after="0" w:afterAutospacing="0"/>
        <w:jc w:val="both"/>
        <w:rPr>
          <w:rFonts w:ascii="Cambria" w:hAnsi="Cambria" w:cs="Times New Roman"/>
          <w:color w:val="000000"/>
          <w:sz w:val="24"/>
          <w:szCs w:val="24"/>
          <w:lang w:val="ru-RU"/>
        </w:rPr>
      </w:pP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7.9.</w:t>
      </w:r>
      <w:r w:rsidRPr="00C167D5">
        <w:rPr>
          <w:rFonts w:ascii="Cambria" w:hAnsi="Cambria" w:cs="Times New Roman"/>
          <w:color w:val="000000"/>
          <w:sz w:val="24"/>
          <w:szCs w:val="24"/>
        </w:rPr>
        <w:t> </w:t>
      </w:r>
      <w:r w:rsidRPr="00C167D5">
        <w:rPr>
          <w:rFonts w:ascii="Cambria" w:hAnsi="Cambria" w:cs="Times New Roman"/>
          <w:color w:val="000000"/>
          <w:sz w:val="24"/>
          <w:szCs w:val="24"/>
          <w:lang w:val="ru-RU"/>
        </w:rPr>
        <w:t>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 w:rsidR="0024786E" w:rsidRPr="00C167D5" w:rsidSect="00C167D5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5034"/>
    <w:multiLevelType w:val="multilevel"/>
    <w:tmpl w:val="54A489E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214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D26DA"/>
    <w:multiLevelType w:val="multilevel"/>
    <w:tmpl w:val="735C310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C686F"/>
    <w:multiLevelType w:val="multilevel"/>
    <w:tmpl w:val="763C3A2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863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87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20A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12242"/>
    <w:multiLevelType w:val="multilevel"/>
    <w:tmpl w:val="0FCEC1E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62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C14F4"/>
    <w:multiLevelType w:val="multilevel"/>
    <w:tmpl w:val="12385F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00537"/>
    <w:multiLevelType w:val="multilevel"/>
    <w:tmpl w:val="8D08F9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4786E"/>
    <w:rsid w:val="002D33B1"/>
    <w:rsid w:val="002D3591"/>
    <w:rsid w:val="003514A0"/>
    <w:rsid w:val="004A155C"/>
    <w:rsid w:val="004F7E17"/>
    <w:rsid w:val="005A05CE"/>
    <w:rsid w:val="00653AF6"/>
    <w:rsid w:val="00AC0F07"/>
    <w:rsid w:val="00AF6106"/>
    <w:rsid w:val="00B57A9C"/>
    <w:rsid w:val="00B73A5A"/>
    <w:rsid w:val="00C167D5"/>
    <w:rsid w:val="00D80ADC"/>
    <w:rsid w:val="00E438A1"/>
    <w:rsid w:val="00F01E19"/>
    <w:rsid w:val="00F72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4427"/>
  <w15:docId w15:val="{0C52366D-5579-4E1E-9768-3DF50ABD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167D5"/>
    <w:rPr>
      <w:color w:val="0000FF"/>
      <w:u w:val="single"/>
    </w:rPr>
  </w:style>
  <w:style w:type="table" w:styleId="a4">
    <w:name w:val="Table Grid"/>
    <w:basedOn w:val="a1"/>
    <w:uiPriority w:val="59"/>
    <w:rsid w:val="00C167D5"/>
    <w:pPr>
      <w:spacing w:before="0" w:beforeAutospacing="0" w:after="0" w:afterAutospacing="0"/>
    </w:pPr>
    <w:rPr>
      <w:rFonts w:ascii="Times New Roman" w:eastAsiaTheme="minorEastAsia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167D5"/>
    <w:pPr>
      <w:widowControl w:val="0"/>
      <w:autoSpaceDE w:val="0"/>
      <w:autoSpaceDN w:val="0"/>
      <w:spacing w:before="0" w:beforeAutospacing="0" w:after="0" w:afterAutospacing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C167D5"/>
    <w:pPr>
      <w:widowControl w:val="0"/>
      <w:autoSpaceDE w:val="0"/>
      <w:autoSpaceDN w:val="0"/>
      <w:spacing w:before="0" w:beforeAutospacing="0" w:after="0" w:afterAutospacing="0"/>
      <w:ind w:left="109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nezdilovo-sosh.obr57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_bol_gsosh@orel-reg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4915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7</cp:revision>
  <dcterms:created xsi:type="dcterms:W3CDTF">2011-11-02T04:15:00Z</dcterms:created>
  <dcterms:modified xsi:type="dcterms:W3CDTF">2026-04-21T18:42:00Z</dcterms:modified>
</cp:coreProperties>
</file>